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Helvetica" w:hAnsi="Helvetica" w:eastAsia="Times New Roman" w:cs="Times New Roman"/>
          <w:b/>
          <w:b/>
          <w:bCs/>
          <w:color w:val="5D5D5D"/>
          <w:sz w:val="23"/>
          <w:szCs w:val="23"/>
          <w:lang w:eastAsia="it-IT"/>
        </w:rPr>
      </w:pPr>
      <w:r>
        <w:rPr>
          <w:rFonts w:eastAsia="Times New Roman" w:cs="Times New Roman" w:ascii="Verdana" w:hAnsi="Verdana"/>
          <w:b/>
          <w:bCs/>
          <w:color w:val="5D5D5D"/>
          <w:sz w:val="22"/>
          <w:szCs w:val="22"/>
          <w:lang w:eastAsia="it-IT"/>
        </w:rPr>
      </w:r>
    </w:p>
    <w:p>
      <w:pPr>
        <w:pStyle w:val="Normal"/>
        <w:jc w:val="right"/>
        <w:rPr>
          <w:rFonts w:ascii="Verdana" w:hAnsi="Verdana" w:eastAsia="Times New Roman" w:cs="Times New Roman"/>
          <w:b/>
          <w:b/>
          <w:bCs/>
          <w:color w:val="5D5D5D"/>
          <w:sz w:val="22"/>
          <w:szCs w:val="22"/>
          <w:lang w:eastAsia="it-IT"/>
        </w:rPr>
      </w:pPr>
      <w:r>
        <w:rPr>
          <w:rFonts w:eastAsia="Times New Roman" w:cs="Times New Roman" w:ascii="Verdana" w:hAnsi="Verdana"/>
          <w:b/>
          <w:bCs/>
          <w:color w:val="5D5D5D"/>
          <w:sz w:val="22"/>
          <w:szCs w:val="22"/>
          <w:lang w:eastAsia="it-IT"/>
        </w:rPr>
      </w:r>
    </w:p>
    <w:p>
      <w:pPr>
        <w:pStyle w:val="Normal"/>
        <w:jc w:val="right"/>
        <w:rPr>
          <w:rFonts w:ascii="Verdana" w:hAnsi="Verdana" w:eastAsia="Times New Roman" w:cs="Times New Roman"/>
          <w:b/>
          <w:b/>
          <w:bCs/>
          <w:color w:val="5D5D5D"/>
          <w:sz w:val="22"/>
          <w:szCs w:val="22"/>
          <w:lang w:eastAsia="it-IT"/>
        </w:rPr>
      </w:pPr>
      <w:r>
        <w:rPr>
          <w:rFonts w:eastAsia="Times New Roman" w:cs="Times New Roman" w:ascii="Verdana" w:hAnsi="Verdana"/>
          <w:b/>
          <w:bCs/>
          <w:color w:val="5D5D5D"/>
          <w:sz w:val="22"/>
          <w:szCs w:val="22"/>
          <w:lang w:eastAsia="it-IT"/>
        </w:rPr>
      </w:r>
    </w:p>
    <w:p>
      <w:pPr>
        <w:pStyle w:val="Normal"/>
        <w:rPr>
          <w:rFonts w:ascii="Verdana" w:hAnsi="Verdana" w:eastAsia="Times New Roman" w:cs="Times New Roman"/>
          <w:b/>
          <w:b/>
          <w:bCs/>
          <w:color w:val="5D5D5D"/>
          <w:sz w:val="22"/>
          <w:szCs w:val="22"/>
          <w:lang w:eastAsia="it-IT"/>
        </w:rPr>
      </w:pPr>
      <w:r>
        <w:rPr>
          <w:rFonts w:eastAsia="Times New Roman" w:cs="Times New Roman" w:ascii="Verdana" w:hAnsi="Verdana"/>
          <w:b/>
          <w:bCs/>
          <w:color w:val="5D5D5D"/>
          <w:sz w:val="22"/>
          <w:szCs w:val="22"/>
          <w:lang w:eastAsia="it-IT"/>
        </w:rPr>
      </w:r>
    </w:p>
    <w:p>
      <w:pPr>
        <w:pStyle w:val="Normal"/>
        <w:jc w:val="right"/>
        <w:rPr>
          <w:rFonts w:ascii="Verdana" w:hAnsi="Verdana" w:eastAsia="Times New Roman" w:cs="Times New Roman"/>
          <w:b/>
          <w:b/>
          <w:bCs/>
          <w:color w:val="5D5D5D"/>
          <w:sz w:val="22"/>
          <w:szCs w:val="22"/>
          <w:lang w:eastAsia="it-IT"/>
        </w:rPr>
      </w:pPr>
      <w:r>
        <w:rPr>
          <w:rFonts w:eastAsia="Times New Roman" w:cs="Times New Roman" w:ascii="Verdana" w:hAnsi="Verdana"/>
          <w:b/>
          <w:bCs/>
          <w:color w:val="5D5D5D"/>
          <w:sz w:val="22"/>
          <w:szCs w:val="22"/>
          <w:lang w:eastAsia="it-IT"/>
        </w:rPr>
        <w:t>All’attenzione di</w:t>
      </w:r>
    </w:p>
    <w:p>
      <w:pPr>
        <w:pStyle w:val="Normal"/>
        <w:jc w:val="right"/>
        <w:rPr>
          <w:rFonts w:ascii="Verdana" w:hAnsi="Verdana" w:eastAsia="Times New Roman" w:cs="Times New Roman"/>
          <w:b/>
          <w:b/>
          <w:bCs/>
          <w:color w:val="5D5D5D"/>
          <w:sz w:val="22"/>
          <w:szCs w:val="22"/>
          <w:lang w:eastAsia="it-IT"/>
        </w:rPr>
      </w:pPr>
      <w:r>
        <w:rPr>
          <w:rFonts w:eastAsia="Times New Roman" w:cs="Times New Roman" w:ascii="Verdana" w:hAnsi="Verdana"/>
          <w:b/>
          <w:bCs/>
          <w:color w:val="5D5D5D"/>
          <w:sz w:val="22"/>
          <w:szCs w:val="22"/>
          <w:lang w:eastAsia="it-IT"/>
        </w:rPr>
      </w:r>
    </w:p>
    <w:p>
      <w:pPr>
        <w:pStyle w:val="Normal"/>
        <w:jc w:val="right"/>
        <w:rPr>
          <w:rFonts w:ascii="Verdana" w:hAnsi="Verdana" w:eastAsia="Times New Roman" w:cs="Times New Roman"/>
          <w:b/>
          <w:b/>
          <w:bCs/>
          <w:color w:val="5D5D5D"/>
          <w:sz w:val="22"/>
          <w:szCs w:val="22"/>
          <w:lang w:eastAsia="it-IT"/>
        </w:rPr>
      </w:pPr>
      <w:r>
        <w:rPr>
          <w:rFonts w:eastAsia="Times New Roman" w:cs="Times New Roman" w:ascii="Verdana" w:hAnsi="Verdana"/>
          <w:b/>
          <w:bCs/>
          <w:color w:val="5D5D5D"/>
          <w:sz w:val="22"/>
          <w:szCs w:val="22"/>
          <w:lang w:eastAsia="it-IT"/>
        </w:rPr>
        <w:t>Fabrizio Salini, amministratore delegato Rai</w:t>
      </w:r>
    </w:p>
    <w:p>
      <w:pPr>
        <w:pStyle w:val="Normal"/>
        <w:jc w:val="right"/>
        <w:rPr>
          <w:rFonts w:ascii="Verdana" w:hAnsi="Verdana" w:eastAsia="Times New Roman" w:cs="Times New Roman"/>
          <w:b/>
          <w:b/>
          <w:bCs/>
          <w:color w:val="5D5D5D"/>
          <w:sz w:val="22"/>
          <w:szCs w:val="22"/>
          <w:lang w:eastAsia="it-IT"/>
        </w:rPr>
      </w:pPr>
      <w:r>
        <w:rPr>
          <w:rFonts w:eastAsia="Times New Roman" w:cs="Times New Roman" w:ascii="Verdana" w:hAnsi="Verdana"/>
          <w:b/>
          <w:bCs/>
          <w:color w:val="5D5D5D"/>
          <w:sz w:val="22"/>
          <w:szCs w:val="22"/>
          <w:lang w:eastAsia="it-IT"/>
        </w:rPr>
      </w:r>
    </w:p>
    <w:p>
      <w:pPr>
        <w:pStyle w:val="Normal"/>
        <w:jc w:val="right"/>
        <w:rPr>
          <w:rFonts w:ascii="Verdana" w:hAnsi="Verdana" w:eastAsia="Times New Roman" w:cs="Times New Roman"/>
          <w:b/>
          <w:b/>
          <w:bCs/>
          <w:color w:val="5D5D5D"/>
          <w:sz w:val="22"/>
          <w:szCs w:val="22"/>
          <w:lang w:eastAsia="it-IT"/>
        </w:rPr>
      </w:pPr>
      <w:r>
        <w:rPr>
          <w:rFonts w:eastAsia="Times New Roman" w:cs="Times New Roman" w:ascii="Verdana" w:hAnsi="Verdana"/>
          <w:b/>
          <w:bCs/>
          <w:color w:val="5D5D5D"/>
          <w:sz w:val="22"/>
          <w:szCs w:val="22"/>
          <w:lang w:eastAsia="it-IT"/>
        </w:rPr>
        <w:t>Marcello Foa, presidente del consiglio di amministrazione Rai</w:t>
      </w:r>
    </w:p>
    <w:p>
      <w:pPr>
        <w:pStyle w:val="Normal"/>
        <w:jc w:val="right"/>
        <w:rPr>
          <w:rFonts w:ascii="Verdana" w:hAnsi="Verdana" w:eastAsia="Times New Roman" w:cs="Times New Roman"/>
          <w:b/>
          <w:b/>
          <w:bCs/>
          <w:color w:val="5D5D5D"/>
          <w:sz w:val="22"/>
          <w:szCs w:val="22"/>
          <w:lang w:eastAsia="it-IT"/>
        </w:rPr>
      </w:pPr>
      <w:r>
        <w:rPr>
          <w:rFonts w:eastAsia="Times New Roman" w:cs="Times New Roman" w:ascii="Verdana" w:hAnsi="Verdana"/>
          <w:b/>
          <w:bCs/>
          <w:color w:val="5D5D5D"/>
          <w:sz w:val="22"/>
          <w:szCs w:val="22"/>
          <w:lang w:eastAsia="it-IT"/>
        </w:rPr>
      </w:r>
    </w:p>
    <w:p>
      <w:pPr>
        <w:pStyle w:val="Normal"/>
        <w:jc w:val="right"/>
        <w:rPr>
          <w:rFonts w:ascii="Verdana" w:hAnsi="Verdana" w:eastAsia="Times New Roman" w:cs="Times New Roman"/>
          <w:b/>
          <w:b/>
          <w:bCs/>
          <w:color w:val="5D5D5D"/>
          <w:sz w:val="22"/>
          <w:szCs w:val="22"/>
          <w:lang w:eastAsia="it-IT"/>
        </w:rPr>
      </w:pPr>
      <w:r>
        <w:rPr>
          <w:rFonts w:eastAsia="Times New Roman" w:cs="Times New Roman" w:ascii="Verdana" w:hAnsi="Verdana"/>
          <w:b/>
          <w:bCs/>
          <w:color w:val="5D5D5D"/>
          <w:sz w:val="22"/>
          <w:szCs w:val="22"/>
          <w:lang w:eastAsia="it-IT"/>
        </w:rPr>
        <w:t xml:space="preserve">Alberto Barachini, Commissione parlamentare per l'indirizzo generale e la vigilanza dei servizi radiotelevisivi </w:t>
      </w:r>
    </w:p>
    <w:p>
      <w:pPr>
        <w:pStyle w:val="Normal"/>
        <w:jc w:val="right"/>
        <w:rPr>
          <w:rFonts w:ascii="Verdana" w:hAnsi="Verdana" w:eastAsia="Times New Roman" w:cs="Times New Roman"/>
          <w:b/>
          <w:b/>
          <w:bCs/>
          <w:color w:val="5D5D5D"/>
          <w:sz w:val="22"/>
          <w:szCs w:val="22"/>
          <w:lang w:eastAsia="it-IT"/>
        </w:rPr>
      </w:pPr>
      <w:r>
        <w:rPr>
          <w:rFonts w:eastAsia="Times New Roman" w:cs="Times New Roman" w:ascii="Verdana" w:hAnsi="Verdana"/>
          <w:b/>
          <w:bCs/>
          <w:color w:val="5D5D5D"/>
          <w:sz w:val="22"/>
          <w:szCs w:val="22"/>
          <w:lang w:eastAsia="it-IT"/>
        </w:rPr>
      </w:r>
    </w:p>
    <w:p>
      <w:pPr>
        <w:pStyle w:val="Normal"/>
        <w:jc w:val="right"/>
        <w:rPr>
          <w:rFonts w:ascii="Verdana" w:hAnsi="Verdana" w:eastAsia="Times New Roman" w:cs="Times New Roman"/>
          <w:b/>
          <w:b/>
          <w:bCs/>
          <w:color w:val="5D5D5D"/>
          <w:sz w:val="22"/>
          <w:szCs w:val="22"/>
          <w:lang w:eastAsia="it-IT"/>
        </w:rPr>
      </w:pPr>
      <w:r>
        <w:rPr>
          <w:rFonts w:eastAsia="Times New Roman" w:cs="Times New Roman" w:ascii="Verdana" w:hAnsi="Verdana"/>
          <w:b/>
          <w:bCs/>
          <w:color w:val="5D5D5D"/>
          <w:sz w:val="22"/>
          <w:szCs w:val="22"/>
          <w:lang w:eastAsia="it-IT"/>
        </w:rPr>
      </w:r>
    </w:p>
    <w:p>
      <w:pPr>
        <w:pStyle w:val="Normal"/>
        <w:jc w:val="center"/>
        <w:rPr>
          <w:rFonts w:ascii="Verdana" w:hAnsi="Verdana" w:eastAsia="Times New Roman" w:cs="Times New Roman"/>
          <w:color w:val="5D5D5D"/>
          <w:sz w:val="28"/>
          <w:szCs w:val="28"/>
          <w:lang w:eastAsia="it-IT"/>
        </w:rPr>
      </w:pPr>
      <w:r>
        <w:rPr>
          <w:rFonts w:eastAsia="Times New Roman" w:cs="Times New Roman" w:ascii="Verdana" w:hAnsi="Verdana"/>
          <w:color w:val="5D5D5D"/>
          <w:sz w:val="28"/>
          <w:szCs w:val="28"/>
          <w:lang w:eastAsia="it-IT"/>
        </w:rPr>
      </w:r>
    </w:p>
    <w:p>
      <w:pPr>
        <w:pStyle w:val="Normal"/>
        <w:jc w:val="center"/>
        <w:rPr>
          <w:rFonts w:ascii="Verdana" w:hAnsi="Verdana" w:eastAsia="Times New Roman" w:cs="Times New Roman"/>
          <w:color w:val="5D5D5D"/>
          <w:sz w:val="32"/>
          <w:szCs w:val="32"/>
          <w:lang w:eastAsia="it-IT"/>
        </w:rPr>
      </w:pPr>
      <w:r>
        <w:rPr>
          <w:rFonts w:eastAsia="Times New Roman" w:cs="Times New Roman" w:ascii="Verdana" w:hAnsi="Verdana"/>
          <w:color w:val="5D5D5D"/>
          <w:sz w:val="32"/>
          <w:szCs w:val="32"/>
          <w:lang w:eastAsia="it-IT"/>
        </w:rPr>
      </w:r>
    </w:p>
    <w:p>
      <w:pPr>
        <w:pStyle w:val="Normal"/>
        <w:jc w:val="center"/>
        <w:rPr>
          <w:rFonts w:ascii="Verdana" w:hAnsi="Verdana" w:eastAsia="Times New Roman" w:cs="Times New Roman"/>
          <w:color w:val="5D5D5D"/>
          <w:sz w:val="32"/>
          <w:szCs w:val="32"/>
          <w:lang w:eastAsia="it-IT"/>
        </w:rPr>
      </w:pPr>
      <w:r>
        <w:rPr>
          <w:rFonts w:eastAsia="Times New Roman" w:cs="Times New Roman" w:ascii="Verdana" w:hAnsi="Verdana"/>
          <w:color w:val="5D5D5D"/>
          <w:sz w:val="32"/>
          <w:szCs w:val="32"/>
          <w:lang w:eastAsia="it-IT"/>
        </w:rPr>
        <w:t>LETTERA APPELLO A SOSTEGNO DELL’AZIONE NONVIOLENTA DI MAURIZIO BOLOGNETTI</w:t>
      </w:r>
    </w:p>
    <w:p>
      <w:pPr>
        <w:pStyle w:val="Normal"/>
        <w:jc w:val="center"/>
        <w:rPr>
          <w:rFonts w:ascii="Verdana" w:hAnsi="Verdana" w:eastAsia="Times New Roman" w:cs="Times New Roman"/>
          <w:color w:val="5D5D5D"/>
          <w:sz w:val="32"/>
          <w:szCs w:val="32"/>
          <w:lang w:eastAsia="it-IT"/>
        </w:rPr>
      </w:pPr>
      <w:r>
        <w:rPr>
          <w:rFonts w:eastAsia="Times New Roman" w:cs="Times New Roman" w:ascii="Verdana" w:hAnsi="Verdana"/>
          <w:color w:val="5D5D5D"/>
          <w:sz w:val="32"/>
          <w:szCs w:val="32"/>
          <w:lang w:eastAsia="it-IT"/>
        </w:rPr>
      </w:r>
    </w:p>
    <w:p>
      <w:pPr>
        <w:pStyle w:val="Normal"/>
        <w:jc w:val="center"/>
        <w:rPr>
          <w:rFonts w:ascii="Verdana" w:hAnsi="Verdana" w:eastAsia="Times New Roman" w:cs="Times New Roman"/>
          <w:color w:val="5D5D5D"/>
          <w:lang w:eastAsia="it-IT"/>
        </w:rPr>
      </w:pPr>
      <w:r>
        <w:rPr>
          <w:rFonts w:eastAsia="Times New Roman" w:cs="Times New Roman" w:ascii="Verdana" w:hAnsi="Verdana"/>
          <w:color w:val="5D5D5D"/>
          <w:lang w:eastAsia="it-IT"/>
        </w:rPr>
        <w:t>STOP ALL’ATTENTATO CONTRO I DIRITTI POLITICI DEL CITTADINO</w:t>
      </w:r>
    </w:p>
    <w:p>
      <w:pPr>
        <w:pStyle w:val="Normal"/>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r>
    </w:p>
    <w:p>
      <w:pPr>
        <w:pStyle w:val="Normal"/>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r>
    </w:p>
    <w:p>
      <w:pPr>
        <w:pStyle w:val="Normal"/>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Egregi Signori,</w:t>
      </w:r>
    </w:p>
    <w:p>
      <w:pPr>
        <w:pStyle w:val="Normal"/>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r>
    </w:p>
    <w:p>
      <w:pPr>
        <w:pStyle w:val="Normal"/>
        <w:spacing w:lineRule="auto" w:line="276"/>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dalle 23,59 del 6 giugno, Maurizio Bolognetti, giornalista, segretario dell’associazione Radicali Lucani, è in sciopero della fame per chiedere che venga rispettato il diritto umano alla conoscenza e rivendicare un dibattito pubblico sulla TV di stato, che dia ai cittadini tutti di questo Paese la possibilità di ascoltare le voci, anche quelle dissonanti e finora silenziate, di tutta la comunità scientifica in materia di pandemia, di strategie sanitarie di contrasto e sui loro effetti. Dalle ore 23.59 del 4 luglio Bolognetti ha deciso di proseguire la sua azione nonviolenta, che andrà avanti ad oltranza, passando dallo sciopero della fame al digiuno (solo acqua). </w:t>
      </w:r>
    </w:p>
    <w:p>
      <w:pPr>
        <w:pStyle w:val="Normal"/>
        <w:spacing w:lineRule="auto" w:line="276"/>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Noi, cittadini di questa Repubblica, facendo nostre le ragioni di questa lotta, </w:t>
      </w:r>
    </w:p>
    <w:p>
      <w:pPr>
        <w:pStyle w:val="Normal"/>
        <w:spacing w:lineRule="auto" w:line="276"/>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siamo qui a tentare di rompere il silenzio che incombe da più tempo su questa azione nonviolenta, condotta, ormai da mesi, in varie forme da Maurizio Bolognetti, che, mettendo in gioco tutta la sua persona, chiede verità su dati negati e informazioni nascoste in relazione a un’emergenza sanitaria, che, come egli stesso sostiene, si è fatta emergenza democratica.</w:t>
      </w:r>
    </w:p>
    <w:p>
      <w:pPr>
        <w:pStyle w:val="Normal"/>
        <w:spacing w:lineRule="auto" w:line="276"/>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In un Paese quale il nostro, assistere al soccombere alla sopraffazione di atti quali libertà di parola e di veicolazione di informazione è veramente grave.</w:t>
      </w:r>
    </w:p>
    <w:p>
      <w:pPr>
        <w:pStyle w:val="Normal"/>
        <w:spacing w:lineRule="auto" w:line="276"/>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 </w:t>
      </w:r>
      <w:r>
        <w:rPr>
          <w:rFonts w:eastAsia="Times New Roman" w:cs="Times New Roman" w:ascii="Verdana" w:hAnsi="Verdana"/>
          <w:color w:val="5D5D5D"/>
          <w:sz w:val="22"/>
          <w:szCs w:val="22"/>
          <w:lang w:eastAsia="it-IT"/>
        </w:rPr>
        <w:t>È grave, altresì, che la stessa azione nonviolenta, attuata da un operatore dell’informazione e militante dei diritti umani per reclamare il sacrosanto diritto dei cittadini a poter conoscere per deliberare, venga schiacciata sotto una montagna di silenzio, ovvero di rumore comunicativo, unico, univoco e reiterato. Sostenendo, quindi, con forza la fame di verità di Bolognetti, chiediamo il ripristino costituzionale dell'alterità - scientifica, cognitiva e dialogica - e che le ragioni di questa lotta possano essere rese note attraverso le reti televisive pubbliche, finanziate con i soldi di tutti i contribuenti.</w:t>
      </w:r>
    </w:p>
    <w:p>
      <w:pPr>
        <w:pStyle w:val="Normal"/>
        <w:spacing w:lineRule="auto" w:line="276"/>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r>
    </w:p>
    <w:p>
      <w:pPr>
        <w:pStyle w:val="Normal"/>
        <w:spacing w:lineRule="auto" w:line="276"/>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5 luglio 2021 </w:t>
      </w:r>
    </w:p>
    <w:p>
      <w:pPr>
        <w:pStyle w:val="Normal"/>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r>
    </w:p>
    <w:p>
      <w:pPr>
        <w:pStyle w:val="Normal"/>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r>
    </w:p>
    <w:p>
      <w:pPr>
        <w:pStyle w:val="Normal"/>
        <w:jc w:val="both"/>
        <w:rPr>
          <w:rFonts w:ascii="Verdana" w:hAnsi="Verdana" w:eastAsia="Times New Roman" w:cs="Times New Roman"/>
          <w:b/>
          <w:b/>
          <w:bCs/>
          <w:color w:val="5D5D5D"/>
          <w:sz w:val="22"/>
          <w:szCs w:val="22"/>
          <w:lang w:eastAsia="it-IT"/>
        </w:rPr>
      </w:pPr>
      <w:r>
        <w:rPr>
          <w:rFonts w:eastAsia="Times New Roman" w:cs="Times New Roman" w:ascii="Verdana" w:hAnsi="Verdana"/>
          <w:b/>
          <w:bCs/>
          <w:color w:val="5D5D5D"/>
          <w:sz w:val="22"/>
          <w:szCs w:val="22"/>
          <w:lang w:eastAsia="it-IT"/>
        </w:rPr>
      </w:r>
    </w:p>
    <w:p>
      <w:pPr>
        <w:pStyle w:val="Normal"/>
        <w:jc w:val="both"/>
        <w:rPr>
          <w:rFonts w:ascii="Verdana" w:hAnsi="Verdana" w:eastAsia="Times New Roman" w:cs="Times New Roman"/>
          <w:b/>
          <w:b/>
          <w:bCs/>
          <w:color w:val="5D5D5D"/>
          <w:sz w:val="22"/>
          <w:szCs w:val="22"/>
          <w:lang w:eastAsia="it-IT"/>
        </w:rPr>
      </w:pPr>
      <w:r>
        <w:rPr>
          <w:rFonts w:eastAsia="Times New Roman" w:cs="Times New Roman" w:ascii="Verdana" w:hAnsi="Verdana"/>
          <w:b/>
          <w:bCs/>
          <w:color w:val="5D5D5D"/>
          <w:sz w:val="22"/>
          <w:szCs w:val="22"/>
          <w:lang w:eastAsia="it-IT"/>
        </w:rPr>
      </w:r>
    </w:p>
    <w:p>
      <w:pPr>
        <w:pStyle w:val="Normal"/>
        <w:jc w:val="both"/>
        <w:rPr>
          <w:rFonts w:ascii="Verdana" w:hAnsi="Verdana" w:eastAsia="Times New Roman" w:cs="Times New Roman"/>
          <w:b/>
          <w:b/>
          <w:bCs/>
          <w:color w:val="5D5D5D"/>
          <w:sz w:val="22"/>
          <w:szCs w:val="22"/>
          <w:lang w:eastAsia="it-IT"/>
        </w:rPr>
      </w:pPr>
      <w:r>
        <w:rPr>
          <w:rFonts w:eastAsia="Times New Roman" w:cs="Times New Roman" w:ascii="Verdana" w:hAnsi="Verdana"/>
          <w:b/>
          <w:bCs/>
          <w:color w:val="5D5D5D"/>
          <w:sz w:val="22"/>
          <w:szCs w:val="22"/>
          <w:lang w:eastAsia="it-IT"/>
        </w:rPr>
      </w:r>
    </w:p>
    <w:p>
      <w:pPr>
        <w:pStyle w:val="Normal"/>
        <w:jc w:val="both"/>
        <w:rPr>
          <w:rFonts w:ascii="Verdana" w:hAnsi="Verdana" w:eastAsia="Times New Roman" w:cs="Times New Roman"/>
          <w:b/>
          <w:b/>
          <w:bCs/>
          <w:color w:val="5D5D5D"/>
          <w:sz w:val="22"/>
          <w:szCs w:val="22"/>
          <w:lang w:eastAsia="it-IT"/>
        </w:rPr>
      </w:pPr>
      <w:r>
        <w:rPr>
          <w:rFonts w:eastAsia="Times New Roman" w:cs="Times New Roman" w:ascii="Verdana" w:hAnsi="Verdana"/>
          <w:b/>
          <w:bCs/>
          <w:color w:val="5D5D5D"/>
          <w:sz w:val="22"/>
          <w:szCs w:val="22"/>
          <w:lang w:eastAsia="it-IT"/>
        </w:rPr>
        <w:t>Noi Cittadini:</w:t>
      </w:r>
    </w:p>
    <w:p>
      <w:pPr>
        <w:pStyle w:val="Normal"/>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Teresa Sirianni, insegnante in pensione – Rende</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Sergio Mantile, sociologo – Napoli</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Pietro Luigi Garavelli, medico-chirurgo – Valmadonna (Al)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Alessandra Devetag, avvocato – Trieste</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Luigi Montevecchi, medico-chirurgo – Roma</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Bernardina Stefanon, medico-chirurgo - Milano</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Alessandra Camaiani, avvocato – Firenze</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Romano Scozzafava, prof. Ordinario di calcolo delle probabilità – Università Sapienza Roma</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Giuseppe Murgo, medico specializzato in medicina preventiva – Castel San Giovanni (PC)</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Gaetano Bandieramonte, medico – Milano</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Anna Maria Medugno, neuropsichiatra – Napoli</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Roberto Parri, medico-chirurgo, gastroenterologo e proctologo – Repubblica di San Marino</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Luigi Coppola, prof. Ordinario di chimica-fisica c/o Università della Calabria – Maratea (PZ)</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Marianna Corporente, avvocato – Napoli</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Elisa Bergamo, avvocato – Firenze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Pierumberto Starace, avvocato – Trieste</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Antonio Lacapra, avvocato – Gorizia</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Luca Ventaloro, avvocato – Rimini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Paolo Rizzotto, avvocato – Ischia</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Giustina Marena, medico – Auletta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Carlo Giordano, impiegato – Potenza</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Giulio Cainarca, giornalista – Milano</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Carmine Meringolo detto Gino, psicoterapeuta – Rende (CS)</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Antonietta Scialò, psicologa – Lanciano (CH)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Francesco Russo, ricercatore Cnr – Napoli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Giuseppe D’Onofrio, ingegnere – Potenza</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Alessandra Lozzi, educatrice – Firenze</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Maria Antonietta Ciminelli, insegnante – Latronico (PZ)</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Raoul Guatteri, educatore professionale – Londa (Fi)</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Rossanna Tessitore, operatrice culturale – Palermo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Rosanna Ennico, casalinga – Moliterno (PZ)</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Marianna Gianna Ferrenti, educatrice – Venosa (PZ)</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Federico Tantillo, imprenditore/editore – Roma</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Filippo Pucci, impiegato – Richmond Hill (Canada)</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Federica Imbrogno, disoccupata – Rende (CS)</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Enza Bruna Barbara Ruggiero, networker – Castel San Pietro Terme (Bo)</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Paola Masi, insegnante – San Severino Lucano (PZ)</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Elena Ciaramella, casalinga – Mugnano di Napoli (Na)</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Antonietta D’Ecclesiis, pittrice/curatrice d’arte – Gravina in Puglia</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Antonino D’Anna, giornalista – Castano Primo (Mi)</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Angelo Bianco, avvocato – Matera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Andrea Macciò, educatore – Genova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Nunzia Lamacchia, criminologa – Matera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Oriana De Core, sociologa - Carinola (CE)</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Marialaura Garripoli, impiegata – Venosa (PZ)</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Pasquale Cassavia, disoccupato – Valsinni (MT)</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Rosa Maria Bonavita, pensionata – Latronico (PZ)</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Gina Colucci, massaggiatrice – Matera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Luciano Bianchi, consulente automobilistico – Matera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Antonio Mirabella, pensionato – Pozzuoli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Tonia Bivacco, disoccupata – Napoli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Eugenio Mantile, impiegato – Napoli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Emilia Farro, studentessa – Bacoli (Na)</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Anna Paparone, casalinga – Bacoli (Na)</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Amalia Librandi, insegnante – Castiglione Cosentino (CS)</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Michele Ruffolo, insegnante in pensione – Rende (CS)</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Raffaella Sirianni, insegnante – Montalto Uffugo (CS)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Michele Romania, imprenditore – Praia a Mare (CS)</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Anna De Martino, assistente anziani – Sorrento (Na)</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Laura Quadrino, mediatrice immobiliare – Quarto Flegreo (Na)</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Laura Luisa Bressan, impiegata – Trieste</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Assunta Grippo, consulente per l’orientamento professionale – Policastro Bussentino (Sa)</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Carmela Pace, direttore tributario – Roma</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Rosaria Ruffolo, insegnante – Rende (CS)</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Anna Ranaulo, insegnante – Napoli</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Giovanna Di Francia, insegnante e blogger – Pozzuoli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Fabio Cinnadaio, sociologo docente – Piaggine (SA)</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Ciro Di Francia, insegnante in pensione – Pozzuoli (Na)</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Ivan Ciminelli, impiegato – Latronico (PZ)</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Rosanna Lobefalo, insegnate – Latronico (PZ)</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Leonilde Bivacco, luogotenente Polizia Municipale – Casagiove (Ce)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Patrizia Albanese, impiegata – Napoli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Gigliola Pucci, pensionata – Firenze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Rosanna Conte, impiegata – Barberina del Mugello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Anna Ruggiero, disoccupata – Parabita (Le)</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Felice Parisi, chef – Latronico (PZ)</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Francesco Grossi, dirigente aziendale in pensione – Napoli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Tiziana Porcaro, lavoratore dipendente – Giugliano (Na)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Giacomo Reale, commerciante – Latronico (PZ)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Gidea Conte, impiegata – Modena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Aldo Barbalace, insegnante – Nicotera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Paola Brunetti, casalinga – Rende (Cs)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Claudio Simion, ingegnere – Sagrado (Gorizia)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Daniela Quadrelli, impiegata – Rimini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Chiara Ventaloro, studentessa – Rimini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Lucia Ventaloro, estetista – Rimini</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Giorgio Tudech, avvocato – Trieste</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Tiziana Bertoli, impiegata – Trieste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Andrea Salvo, ingegnere – Trieste</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Antonio Grasso, scrittore – San Mauro Forte (MT)</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Nicoletta Chiornio, dietista – Torino</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Gabriele Persia, lavoratore autonomo – Roma</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Sara Policicchio, disoccupata – Senise (PZ)</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Maria Ungaro, insegnante in pensione – Cosenza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Carolina Pastore, operatrice socio-sanitaria – Casoria (Na)</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Fiorella Dragotti, operatrice polifunzionale – Napoli</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Egidia Forastiere, pensionata – Latronico (PZ)</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Alessandro Maria Bolognetti, ragioniere – Latronico (PZ)</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Emilio Mazza, commesso ottico – Cosenza</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Alberto Bianchi, cantante lirico – Cento (Fe)</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Antonella Molinaro, pensionata – Rende (CS)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Francesca Stanganelli, disoccupata – Rende (CS)</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Francesca Scialo, dr.ssa in scienze motorie – San Giorgio a Cremano (Na)</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Nicola Gabriele, imprenditore – Tortora (CS)</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Rossella Milano, casalinga – Cosenza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Franco Cipolla, impiegato – Rende (CS)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Roberta Molinaro, impiegata – Rende (CS)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Giuseppina Molinaro, disoccupata – Acri (CS)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Daniela Molinaro, disoccupata – Acri (CS)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Franceschina Vena, Pensionata – Lattarico (CS)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Mario Milide Molinaro, pensionato – Lattarico (CS)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Pietro Conforti, impiegato – Acri (CS)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Emilia Corniola, docente – Montalto Uffugo (CS)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Antonietta Mirabelli, docente – San Basile (CS)</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Fabio Imbrogno, impiegato – Rende (CS)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Paolo Sinisgalli, giornalista – Gallicchio (PZ)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Luisa Liccardo, sociologa – Napoli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Maria Liccardo, insegnate – Marano di Napoli (Na)</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Antonio Giordano, commerciante – Latronico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Mario Sirianni, pensionato – Rende (CS)</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Domenico Ripa, militare in aereonautica – Pozzuoli (NA)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 xml:space="preserve">Livia Cagniazzi, docente - Napoli </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Filomena Giordano, insegnante – Sant’Arcangelo</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Laura Basso, insegnante – Fiume Veneto (PN)</w:t>
      </w:r>
    </w:p>
    <w:p>
      <w:pPr>
        <w:pStyle w:val="ListParagraph"/>
        <w:numPr>
          <w:ilvl w:val="0"/>
          <w:numId w:val="1"/>
        </w:numPr>
        <w:spacing w:lineRule="auto" w:line="360"/>
        <w:jc w:val="both"/>
        <w:rPr>
          <w:rFonts w:ascii="Verdana" w:hAnsi="Verdana" w:eastAsia="Times New Roman" w:cs="Times New Roman"/>
          <w:color w:val="5D5D5D"/>
          <w:sz w:val="22"/>
          <w:szCs w:val="22"/>
          <w:lang w:eastAsia="it-IT"/>
        </w:rPr>
      </w:pPr>
      <w:r>
        <w:rPr>
          <w:rFonts w:eastAsia="Times New Roman" w:cs="Times New Roman" w:ascii="Verdana" w:hAnsi="Verdana"/>
          <w:color w:val="5D5D5D"/>
          <w:sz w:val="22"/>
          <w:szCs w:val="22"/>
          <w:lang w:eastAsia="it-IT"/>
        </w:rPr>
        <w:t>Mariangela Gandin, pensionata – Fiume Veneto (PN)</w:t>
      </w:r>
    </w:p>
    <w:p>
      <w:pPr>
        <w:pStyle w:val="Normal"/>
        <w:spacing w:lineRule="auto" w:line="360"/>
        <w:jc w:val="both"/>
        <w:rPr>
          <w:rFonts w:ascii="Verdana" w:hAnsi="Verdana" w:eastAsia="Times New Roman" w:cs="Times New Roman"/>
          <w:color w:val="5D5D5D"/>
          <w:sz w:val="22"/>
          <w:szCs w:val="22"/>
          <w:lang w:eastAsia="it-IT"/>
        </w:rPr>
      </w:pPr>
      <w:r>
        <w:rPr/>
      </w:r>
    </w:p>
    <w:sectPr>
      <w:type w:val="nextPage"/>
      <w:pgSz w:w="11906" w:h="16838"/>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Verdana">
    <w:charset w:val="00"/>
    <w:family w:val="roman"/>
    <w:pitch w:val="variable"/>
  </w:font>
  <w:font w:name="Helvetica">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80" w:hanging="360"/>
      </w:p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5de6"/>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6073c6"/>
    <w:pPr>
      <w:spacing w:before="0" w:after="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Application>LibreOffice/7.1.3.2$Windows_X86_64 LibreOffice_project/47f78053abe362b9384784d31a6e56f8511eb1c1</Application>
  <AppVersion>15.0000</AppVersion>
  <Pages>5</Pages>
  <Words>1144</Words>
  <Characters>7408</Characters>
  <CharactersWithSpaces>8464</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2021-07-04T08:20:00Z</dcterms:created>
  <dc:creator>Utente</dc:creator>
  <dc:description/>
  <dc:language>it-IT</dc:language>
  <cp:lastModifiedBy/>
  <dcterms:modified xsi:type="dcterms:W3CDTF">2021-07-08T11:51:31Z</dcterms:modified>
  <cp:revision>70</cp:revision>
  <dc:subject/>
  <dc:title/>
</cp:coreProperties>
</file>

<file path=docProps/custom.xml><?xml version="1.0" encoding="utf-8"?>
<Properties xmlns="http://schemas.openxmlformats.org/officeDocument/2006/custom-properties" xmlns:vt="http://schemas.openxmlformats.org/officeDocument/2006/docPropsVTypes"/>
</file>